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8DB" w:rsidRDefault="000318DB" w:rsidP="00094F4A">
      <w:pPr>
        <w:pStyle w:val="ConsTitle"/>
        <w:widowControl/>
        <w:ind w:left="-1276"/>
        <w:jc w:val="center"/>
        <w:rPr>
          <w:rFonts w:ascii="Times New Roman" w:hAnsi="Times New Roman"/>
          <w:sz w:val="28"/>
          <w:szCs w:val="28"/>
        </w:rPr>
      </w:pPr>
    </w:p>
    <w:p w:rsidR="00052311" w:rsidRPr="00DF0CED" w:rsidRDefault="00052311" w:rsidP="00094F4A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 w:rsidRPr="004E5302">
        <w:rPr>
          <w:rFonts w:ascii="Times New Roman" w:hAnsi="Times New Roman"/>
          <w:sz w:val="28"/>
          <w:szCs w:val="28"/>
        </w:rPr>
        <w:t xml:space="preserve"> </w:t>
      </w:r>
      <w:r w:rsidRPr="004E5302">
        <w:rPr>
          <w:rFonts w:ascii="Times New Roman" w:hAnsi="Times New Roman"/>
          <w:sz w:val="32"/>
          <w:szCs w:val="32"/>
        </w:rPr>
        <w:t xml:space="preserve">                  </w:t>
      </w:r>
      <w:r w:rsidRPr="00DF0CED">
        <w:rPr>
          <w:rFonts w:ascii="Times New Roman" w:hAnsi="Times New Roman"/>
          <w:sz w:val="32"/>
          <w:szCs w:val="32"/>
        </w:rPr>
        <w:t>РОССИЙСКАЯ ФЕДЕРАЦИЯ</w:t>
      </w:r>
    </w:p>
    <w:p w:rsidR="00052311" w:rsidRPr="00DF0CED" w:rsidRDefault="00052311" w:rsidP="00094F4A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 w:rsidRPr="00DF0CED">
        <w:rPr>
          <w:rFonts w:ascii="Times New Roman" w:hAnsi="Times New Roman"/>
          <w:sz w:val="32"/>
          <w:szCs w:val="32"/>
        </w:rPr>
        <w:t xml:space="preserve">                  КОСТРОМСКАЯ ОБЛАСТЬ</w:t>
      </w:r>
    </w:p>
    <w:p w:rsidR="00052311" w:rsidRPr="00DF0CED" w:rsidRDefault="00052311" w:rsidP="00094F4A">
      <w:pPr>
        <w:pStyle w:val="ConsTitle"/>
        <w:widowControl/>
        <w:ind w:left="-1276"/>
        <w:jc w:val="center"/>
        <w:rPr>
          <w:rFonts w:ascii="Times New Roman" w:hAnsi="Times New Roman"/>
          <w:sz w:val="28"/>
          <w:szCs w:val="28"/>
        </w:rPr>
      </w:pPr>
      <w:r w:rsidRPr="00DF0CED">
        <w:rPr>
          <w:rFonts w:ascii="Times New Roman" w:hAnsi="Times New Roman"/>
          <w:sz w:val="32"/>
          <w:szCs w:val="32"/>
        </w:rPr>
        <w:t xml:space="preserve"> </w:t>
      </w:r>
      <w:r w:rsidRPr="00DF0CED">
        <w:rPr>
          <w:rFonts w:ascii="Times New Roman" w:hAnsi="Times New Roman"/>
          <w:sz w:val="28"/>
          <w:szCs w:val="28"/>
        </w:rPr>
        <w:t xml:space="preserve">              СОБРАНИЕ ДЕПУТАТОВ ЧУХЛОМСКОГО МУНИЦИПАЛЬНОГО РАЙОНА</w:t>
      </w:r>
    </w:p>
    <w:p w:rsidR="002A7D7C" w:rsidRPr="004E5302" w:rsidRDefault="002A7D7C" w:rsidP="00094F4A">
      <w:pPr>
        <w:pStyle w:val="ConsTitle"/>
        <w:widowControl/>
        <w:ind w:left="-1276"/>
        <w:jc w:val="center"/>
        <w:rPr>
          <w:rFonts w:ascii="Times New Roman" w:hAnsi="Times New Roman"/>
          <w:sz w:val="28"/>
          <w:szCs w:val="28"/>
        </w:rPr>
      </w:pPr>
    </w:p>
    <w:p w:rsidR="00052311" w:rsidRPr="004E5302" w:rsidRDefault="00052311" w:rsidP="00B21425">
      <w:pPr>
        <w:pStyle w:val="ConsTitle"/>
        <w:widowControl/>
        <w:jc w:val="center"/>
        <w:rPr>
          <w:rFonts w:ascii="Times New Roman" w:hAnsi="Times New Roman"/>
          <w:b w:val="0"/>
          <w:bCs/>
          <w:sz w:val="36"/>
          <w:szCs w:val="36"/>
        </w:rPr>
      </w:pPr>
      <w:r w:rsidRPr="004E5302">
        <w:rPr>
          <w:rFonts w:ascii="Times New Roman" w:hAnsi="Times New Roman"/>
          <w:sz w:val="36"/>
          <w:szCs w:val="36"/>
        </w:rPr>
        <w:t>РЕШЕНИЕ</w:t>
      </w:r>
    </w:p>
    <w:p w:rsidR="00052311" w:rsidRPr="004E5302" w:rsidRDefault="00052311" w:rsidP="00B21425">
      <w:pPr>
        <w:pStyle w:val="ab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:rsidR="00052311" w:rsidRDefault="006B422C" w:rsidP="00B21425">
      <w:pPr>
        <w:pStyle w:val="ab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18243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 </w:t>
      </w:r>
      <w:r w:rsidR="00A37427">
        <w:rPr>
          <w:rFonts w:ascii="Times New Roman" w:hAnsi="Times New Roman"/>
          <w:sz w:val="24"/>
          <w:szCs w:val="24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2024</w:t>
      </w:r>
      <w:r w:rsidR="00CC713E">
        <w:rPr>
          <w:rFonts w:ascii="Times New Roman" w:hAnsi="Times New Roman"/>
          <w:sz w:val="24"/>
          <w:szCs w:val="24"/>
        </w:rPr>
        <w:t xml:space="preserve"> года № </w:t>
      </w:r>
      <w:r w:rsidR="00182439">
        <w:rPr>
          <w:rFonts w:ascii="Times New Roman" w:hAnsi="Times New Roman"/>
          <w:sz w:val="24"/>
          <w:szCs w:val="24"/>
        </w:rPr>
        <w:t>859</w:t>
      </w:r>
    </w:p>
    <w:p w:rsidR="00DF0CED" w:rsidRPr="00337B0C" w:rsidRDefault="00DF0CED" w:rsidP="00B21425">
      <w:pPr>
        <w:pStyle w:val="ab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:rsidR="000011C1" w:rsidRDefault="00DF0CED" w:rsidP="006B422C">
      <w:pPr>
        <w:pStyle w:val="ab"/>
        <w:shd w:val="clear" w:color="auto" w:fill="auto"/>
        <w:spacing w:before="0" w:after="604" w:line="278" w:lineRule="exact"/>
        <w:ind w:right="4520"/>
        <w:rPr>
          <w:rFonts w:ascii="Times New Roman" w:hAnsi="Times New Roman"/>
          <w:sz w:val="24"/>
          <w:szCs w:val="24"/>
        </w:rPr>
      </w:pPr>
      <w:r w:rsidRPr="00DF0CED">
        <w:rPr>
          <w:rFonts w:ascii="Times New Roman" w:hAnsi="Times New Roman"/>
          <w:sz w:val="24"/>
          <w:szCs w:val="24"/>
        </w:rPr>
        <w:t xml:space="preserve"> </w:t>
      </w:r>
      <w:r w:rsidR="006B422C" w:rsidRPr="006A6798">
        <w:rPr>
          <w:rFonts w:ascii="Times New Roman" w:hAnsi="Times New Roman"/>
          <w:sz w:val="24"/>
          <w:szCs w:val="24"/>
        </w:rPr>
        <w:t>О согласовании перечня имущества, находящегося в муниципальной собственности городского поселения город Чухлома Чухломского муниципального района Костромской области, подлежащего передаче в</w:t>
      </w:r>
      <w:r w:rsidR="006A6798" w:rsidRPr="006A6798">
        <w:rPr>
          <w:rFonts w:ascii="Times New Roman" w:hAnsi="Times New Roman"/>
          <w:sz w:val="24"/>
          <w:szCs w:val="24"/>
        </w:rPr>
        <w:t xml:space="preserve"> муниципальную собственность </w:t>
      </w:r>
      <w:r w:rsidR="006B422C" w:rsidRPr="006A6798">
        <w:rPr>
          <w:rFonts w:ascii="Times New Roman" w:hAnsi="Times New Roman"/>
          <w:sz w:val="24"/>
          <w:szCs w:val="24"/>
        </w:rPr>
        <w:t>Чухломского муниципального района Костромской области при разграничении муниципальной собственности</w:t>
      </w:r>
    </w:p>
    <w:p w:rsidR="00182439" w:rsidRDefault="00CF7CA8" w:rsidP="00182439">
      <w:pPr>
        <w:pStyle w:val="ab"/>
        <w:shd w:val="clear" w:color="auto" w:fill="auto"/>
        <w:spacing w:before="0" w:after="0" w:line="274" w:lineRule="exact"/>
        <w:ind w:right="2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Рассмотрев предложения о разграничении имущества </w:t>
      </w:r>
      <w:r w:rsidR="00A13F56">
        <w:rPr>
          <w:rFonts w:ascii="Times New Roman" w:hAnsi="Times New Roman"/>
          <w:sz w:val="24"/>
          <w:szCs w:val="24"/>
        </w:rPr>
        <w:t>муниципального образован</w:t>
      </w:r>
      <w:r w:rsidR="006B422C">
        <w:rPr>
          <w:rFonts w:ascii="Times New Roman" w:hAnsi="Times New Roman"/>
          <w:sz w:val="24"/>
          <w:szCs w:val="24"/>
        </w:rPr>
        <w:t xml:space="preserve">ия городского поселения город Чухлома </w:t>
      </w:r>
      <w:r w:rsidR="00A13F56">
        <w:rPr>
          <w:rFonts w:ascii="Times New Roman" w:hAnsi="Times New Roman"/>
          <w:sz w:val="24"/>
          <w:szCs w:val="24"/>
        </w:rPr>
        <w:t xml:space="preserve"> Чухломского муниципального района Костромской области </w:t>
      </w:r>
      <w:r w:rsidR="00BE20AE">
        <w:rPr>
          <w:rFonts w:ascii="Times New Roman" w:hAnsi="Times New Roman"/>
          <w:sz w:val="24"/>
          <w:szCs w:val="24"/>
        </w:rPr>
        <w:t xml:space="preserve">        </w:t>
      </w:r>
      <w:r w:rsidR="006B422C">
        <w:rPr>
          <w:rFonts w:ascii="Times New Roman" w:hAnsi="Times New Roman"/>
          <w:sz w:val="24"/>
          <w:szCs w:val="24"/>
        </w:rPr>
        <w:t xml:space="preserve">от 19 ноября 2024 года, </w:t>
      </w:r>
      <w:r w:rsidR="000011C1">
        <w:rPr>
          <w:rFonts w:ascii="Times New Roman" w:hAnsi="Times New Roman"/>
          <w:sz w:val="24"/>
          <w:szCs w:val="24"/>
        </w:rPr>
        <w:t xml:space="preserve"> </w:t>
      </w:r>
      <w:r w:rsidR="00DF0CED">
        <w:rPr>
          <w:rFonts w:ascii="Times New Roman" w:hAnsi="Times New Roman"/>
          <w:sz w:val="24"/>
          <w:szCs w:val="24"/>
        </w:rPr>
        <w:t xml:space="preserve"> </w:t>
      </w:r>
      <w:r w:rsidR="000011C1">
        <w:rPr>
          <w:rFonts w:ascii="Times New Roman" w:hAnsi="Times New Roman"/>
          <w:sz w:val="24"/>
          <w:szCs w:val="24"/>
        </w:rPr>
        <w:t>в</w:t>
      </w:r>
      <w:r w:rsidR="00052311" w:rsidRPr="00337B0C">
        <w:rPr>
          <w:rFonts w:ascii="Times New Roman" w:hAnsi="Times New Roman"/>
          <w:sz w:val="24"/>
          <w:szCs w:val="24"/>
        </w:rPr>
        <w:t xml:space="preserve"> соответствии с Федеральным законом от 06 октября 2003 года </w:t>
      </w:r>
      <w:r w:rsidR="006B422C">
        <w:rPr>
          <w:rFonts w:ascii="Times New Roman" w:hAnsi="Times New Roman"/>
          <w:sz w:val="24"/>
          <w:szCs w:val="24"/>
        </w:rPr>
        <w:t xml:space="preserve">                     </w:t>
      </w:r>
      <w:r w:rsidR="00052311" w:rsidRPr="00337B0C">
        <w:rPr>
          <w:rFonts w:ascii="Times New Roman" w:hAnsi="Times New Roman"/>
          <w:sz w:val="24"/>
          <w:szCs w:val="24"/>
        </w:rPr>
        <w:t>№ 131-ФЗ</w:t>
      </w:r>
      <w:r w:rsidR="00CC713E">
        <w:rPr>
          <w:rFonts w:ascii="Times New Roman" w:hAnsi="Times New Roman"/>
          <w:sz w:val="24"/>
          <w:szCs w:val="24"/>
        </w:rPr>
        <w:t xml:space="preserve"> </w:t>
      </w:r>
      <w:r w:rsidR="00052311" w:rsidRPr="00337B0C">
        <w:rPr>
          <w:rFonts w:ascii="Times New Roman" w:hAnsi="Times New Roman"/>
          <w:sz w:val="24"/>
          <w:szCs w:val="24"/>
        </w:rPr>
        <w:t xml:space="preserve">«Об общих принципах организации местного самоуправления в Российской Федерации», </w:t>
      </w:r>
      <w:r w:rsidR="00052311" w:rsidRPr="00337B0C">
        <w:rPr>
          <w:rStyle w:val="ad"/>
          <w:rFonts w:ascii="Times New Roman" w:hAnsi="Times New Roman"/>
          <w:sz w:val="24"/>
          <w:szCs w:val="24"/>
        </w:rPr>
        <w:t xml:space="preserve"> </w:t>
      </w:r>
      <w:r w:rsidR="00052311" w:rsidRPr="00337B0C">
        <w:rPr>
          <w:rFonts w:ascii="Times New Roman" w:hAnsi="Times New Roman"/>
          <w:sz w:val="24"/>
          <w:szCs w:val="24"/>
        </w:rPr>
        <w:t>Законом Костромской области от 15 июля 2009 года  513-4-ЗКО «О порядке подготовки и представления документов, необходимых для принятия решения о разграничен</w:t>
      </w:r>
      <w:r w:rsidR="000C0B14">
        <w:rPr>
          <w:rFonts w:ascii="Times New Roman" w:hAnsi="Times New Roman"/>
          <w:sz w:val="24"/>
          <w:szCs w:val="24"/>
        </w:rPr>
        <w:t>ии муниципального имущества»,</w:t>
      </w:r>
      <w:r w:rsidR="007B773C">
        <w:rPr>
          <w:rFonts w:ascii="Times New Roman" w:hAnsi="Times New Roman"/>
          <w:sz w:val="24"/>
          <w:szCs w:val="24"/>
        </w:rPr>
        <w:t xml:space="preserve"> </w:t>
      </w:r>
      <w:r w:rsidR="00CC713E">
        <w:rPr>
          <w:rFonts w:ascii="Times New Roman" w:hAnsi="Times New Roman"/>
          <w:sz w:val="24"/>
          <w:szCs w:val="24"/>
        </w:rPr>
        <w:t>Собрание</w:t>
      </w:r>
      <w:r w:rsidR="00052311" w:rsidRPr="00337B0C">
        <w:rPr>
          <w:rFonts w:ascii="Times New Roman" w:hAnsi="Times New Roman"/>
          <w:sz w:val="24"/>
          <w:szCs w:val="24"/>
        </w:rPr>
        <w:t xml:space="preserve"> депутатов </w:t>
      </w:r>
      <w:r w:rsidR="00CC713E">
        <w:rPr>
          <w:rFonts w:ascii="Times New Roman" w:hAnsi="Times New Roman"/>
          <w:sz w:val="24"/>
          <w:szCs w:val="24"/>
        </w:rPr>
        <w:t>Чухломского муниципального района</w:t>
      </w:r>
      <w:r w:rsidR="006D11E5">
        <w:rPr>
          <w:rFonts w:ascii="Times New Roman" w:hAnsi="Times New Roman"/>
          <w:sz w:val="24"/>
          <w:szCs w:val="24"/>
        </w:rPr>
        <w:t xml:space="preserve"> Костромской области </w:t>
      </w:r>
      <w:r w:rsidR="00CC713E">
        <w:rPr>
          <w:rFonts w:ascii="Times New Roman" w:hAnsi="Times New Roman"/>
          <w:sz w:val="24"/>
          <w:szCs w:val="24"/>
        </w:rPr>
        <w:t xml:space="preserve"> </w:t>
      </w:r>
    </w:p>
    <w:p w:rsidR="00182439" w:rsidRDefault="00052311" w:rsidP="00182439">
      <w:pPr>
        <w:pStyle w:val="ab"/>
        <w:shd w:val="clear" w:color="auto" w:fill="auto"/>
        <w:spacing w:before="0" w:after="0" w:line="274" w:lineRule="exact"/>
        <w:ind w:right="20" w:firstLine="709"/>
        <w:rPr>
          <w:rStyle w:val="ad"/>
          <w:rFonts w:ascii="Times New Roman" w:hAnsi="Times New Roman"/>
          <w:sz w:val="24"/>
          <w:szCs w:val="24"/>
        </w:rPr>
      </w:pPr>
      <w:r w:rsidRPr="00337B0C">
        <w:rPr>
          <w:rStyle w:val="ad"/>
          <w:rFonts w:ascii="Times New Roman" w:hAnsi="Times New Roman"/>
          <w:sz w:val="24"/>
          <w:szCs w:val="24"/>
        </w:rPr>
        <w:t>РЕШИЛ</w:t>
      </w:r>
      <w:r w:rsidR="00CC713E">
        <w:rPr>
          <w:rStyle w:val="ad"/>
          <w:rFonts w:ascii="Times New Roman" w:hAnsi="Times New Roman"/>
          <w:sz w:val="24"/>
          <w:szCs w:val="24"/>
        </w:rPr>
        <w:t>О</w:t>
      </w:r>
      <w:r w:rsidRPr="00337B0C">
        <w:rPr>
          <w:rStyle w:val="ad"/>
          <w:rFonts w:ascii="Times New Roman" w:hAnsi="Times New Roman"/>
          <w:sz w:val="24"/>
          <w:szCs w:val="24"/>
        </w:rPr>
        <w:t>:</w:t>
      </w:r>
    </w:p>
    <w:p w:rsidR="006A6798" w:rsidRDefault="00BE20AE" w:rsidP="00182439">
      <w:pPr>
        <w:pStyle w:val="ab"/>
        <w:shd w:val="clear" w:color="auto" w:fill="auto"/>
        <w:spacing w:before="0" w:after="0" w:line="274" w:lineRule="exact"/>
        <w:ind w:right="20" w:firstLine="709"/>
        <w:rPr>
          <w:rFonts w:ascii="Times New Roman" w:hAnsi="Times New Roman"/>
          <w:sz w:val="24"/>
          <w:szCs w:val="24"/>
        </w:rPr>
      </w:pPr>
      <w:r w:rsidRPr="00337B0C">
        <w:rPr>
          <w:rFonts w:ascii="Times New Roman" w:hAnsi="Times New Roman"/>
          <w:sz w:val="24"/>
          <w:szCs w:val="24"/>
        </w:rPr>
        <w:t>1.</w:t>
      </w:r>
      <w:r w:rsidR="006A6798" w:rsidRPr="006A6798">
        <w:rPr>
          <w:rFonts w:ascii="Times New Roman" w:hAnsi="Times New Roman"/>
          <w:sz w:val="24"/>
          <w:szCs w:val="24"/>
        </w:rPr>
        <w:t xml:space="preserve"> </w:t>
      </w:r>
      <w:r w:rsidR="006A6798" w:rsidRPr="00337B0C">
        <w:rPr>
          <w:rFonts w:ascii="Times New Roman" w:hAnsi="Times New Roman"/>
          <w:sz w:val="24"/>
          <w:szCs w:val="24"/>
        </w:rPr>
        <w:t>Согласовать прилагаемый переч</w:t>
      </w:r>
      <w:r w:rsidR="006A6798">
        <w:rPr>
          <w:rFonts w:ascii="Times New Roman" w:hAnsi="Times New Roman"/>
          <w:sz w:val="24"/>
          <w:szCs w:val="24"/>
        </w:rPr>
        <w:t xml:space="preserve">ень имущества, </w:t>
      </w:r>
      <w:r w:rsidR="006A6798" w:rsidRPr="00337B0C">
        <w:rPr>
          <w:rFonts w:ascii="Times New Roman" w:hAnsi="Times New Roman"/>
          <w:sz w:val="24"/>
          <w:szCs w:val="24"/>
        </w:rPr>
        <w:t xml:space="preserve">находящегося  в муниципальной собственности </w:t>
      </w:r>
      <w:r w:rsidR="006A6798">
        <w:rPr>
          <w:rFonts w:ascii="Times New Roman" w:hAnsi="Times New Roman"/>
          <w:sz w:val="24"/>
          <w:szCs w:val="24"/>
        </w:rPr>
        <w:t xml:space="preserve">городского поселения город Чухлома </w:t>
      </w:r>
      <w:r w:rsidR="006A6798" w:rsidRPr="00337B0C">
        <w:rPr>
          <w:rFonts w:ascii="Times New Roman" w:hAnsi="Times New Roman"/>
          <w:sz w:val="24"/>
          <w:szCs w:val="24"/>
        </w:rPr>
        <w:t>Чухломского м</w:t>
      </w:r>
      <w:r w:rsidR="006A6798">
        <w:rPr>
          <w:rFonts w:ascii="Times New Roman" w:hAnsi="Times New Roman"/>
          <w:sz w:val="24"/>
          <w:szCs w:val="24"/>
        </w:rPr>
        <w:t>униципального района Костромской</w:t>
      </w:r>
      <w:r w:rsidR="006A6798" w:rsidRPr="00337B0C">
        <w:rPr>
          <w:rFonts w:ascii="Times New Roman" w:hAnsi="Times New Roman"/>
          <w:sz w:val="24"/>
          <w:szCs w:val="24"/>
        </w:rPr>
        <w:t xml:space="preserve"> области, подлежащего передаче в муниципа</w:t>
      </w:r>
      <w:r w:rsidR="006A6798">
        <w:rPr>
          <w:rFonts w:ascii="Times New Roman" w:hAnsi="Times New Roman"/>
          <w:sz w:val="24"/>
          <w:szCs w:val="24"/>
        </w:rPr>
        <w:t>льную собственность Чухломского муниципального района Костромской</w:t>
      </w:r>
      <w:r w:rsidR="006A6798" w:rsidRPr="00337B0C">
        <w:rPr>
          <w:rFonts w:ascii="Times New Roman" w:hAnsi="Times New Roman"/>
          <w:sz w:val="24"/>
          <w:szCs w:val="24"/>
        </w:rPr>
        <w:t xml:space="preserve"> области при разграничении муниципальной собственности</w:t>
      </w:r>
    </w:p>
    <w:p w:rsidR="00052311" w:rsidRPr="006B422C" w:rsidRDefault="006B422C" w:rsidP="00A37427">
      <w:pPr>
        <w:pStyle w:val="ab"/>
        <w:shd w:val="clear" w:color="auto" w:fill="auto"/>
        <w:spacing w:before="0" w:after="0" w:line="274" w:lineRule="exact"/>
        <w:ind w:right="2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E20AE">
        <w:rPr>
          <w:rFonts w:ascii="Times New Roman" w:hAnsi="Times New Roman"/>
          <w:sz w:val="24"/>
          <w:szCs w:val="24"/>
        </w:rPr>
        <w:t>.</w:t>
      </w:r>
      <w:r w:rsidR="006A6798" w:rsidRPr="006A6798">
        <w:rPr>
          <w:rFonts w:ascii="Times New Roman" w:hAnsi="Times New Roman"/>
          <w:sz w:val="24"/>
          <w:szCs w:val="24"/>
        </w:rPr>
        <w:t xml:space="preserve"> </w:t>
      </w:r>
      <w:r w:rsidR="006A6798">
        <w:rPr>
          <w:rFonts w:ascii="Times New Roman" w:hAnsi="Times New Roman"/>
          <w:sz w:val="24"/>
          <w:szCs w:val="24"/>
        </w:rPr>
        <w:t>В течении</w:t>
      </w:r>
      <w:r w:rsidR="006A6798" w:rsidRPr="00337B0C">
        <w:rPr>
          <w:rFonts w:ascii="Times New Roman" w:hAnsi="Times New Roman"/>
          <w:sz w:val="24"/>
          <w:szCs w:val="24"/>
        </w:rPr>
        <w:t xml:space="preserve"> тридцати  дней со дня принятия настоящего решения направить согласованный перечень имущества в Администрацию Костромской области, для принятия решения о разграничении муниципального имущества</w:t>
      </w:r>
      <w:r w:rsidR="00052311" w:rsidRPr="00337B0C">
        <w:rPr>
          <w:rFonts w:ascii="Times New Roman" w:hAnsi="Times New Roman"/>
          <w:sz w:val="24"/>
          <w:szCs w:val="24"/>
        </w:rPr>
        <w:t xml:space="preserve">. </w:t>
      </w:r>
    </w:p>
    <w:p w:rsidR="00F767F0" w:rsidRPr="00F767F0" w:rsidRDefault="006B422C" w:rsidP="00182439">
      <w:pPr>
        <w:pStyle w:val="ab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C713E">
        <w:rPr>
          <w:rFonts w:ascii="Times New Roman" w:hAnsi="Times New Roman"/>
          <w:sz w:val="24"/>
          <w:szCs w:val="24"/>
        </w:rPr>
        <w:t>. Исполнение настоящего решения возложить на</w:t>
      </w:r>
      <w:r w:rsidR="00F767F0" w:rsidRPr="00F767F0">
        <w:rPr>
          <w:rFonts w:ascii="Times New Roman" w:hAnsi="Times New Roman"/>
          <w:sz w:val="24"/>
          <w:szCs w:val="24"/>
        </w:rPr>
        <w:t xml:space="preserve"> депутатскую комиссию по аграрной , экономической  политике и предпринимательству (</w:t>
      </w:r>
      <w:r w:rsidR="00F767F0">
        <w:rPr>
          <w:rFonts w:ascii="Times New Roman" w:hAnsi="Times New Roman"/>
          <w:sz w:val="24"/>
          <w:szCs w:val="24"/>
        </w:rPr>
        <w:t xml:space="preserve">Бойкова </w:t>
      </w:r>
      <w:r w:rsidR="00F767F0" w:rsidRPr="00F767F0">
        <w:rPr>
          <w:rFonts w:ascii="Times New Roman" w:hAnsi="Times New Roman"/>
          <w:sz w:val="24"/>
          <w:szCs w:val="24"/>
        </w:rPr>
        <w:t>И.</w:t>
      </w:r>
      <w:r w:rsidR="00F767F0">
        <w:rPr>
          <w:rFonts w:ascii="Times New Roman" w:hAnsi="Times New Roman"/>
          <w:sz w:val="24"/>
          <w:szCs w:val="24"/>
        </w:rPr>
        <w:t>Н.</w:t>
      </w:r>
      <w:r w:rsidR="00F767F0" w:rsidRPr="00F767F0">
        <w:rPr>
          <w:rFonts w:ascii="Times New Roman" w:hAnsi="Times New Roman"/>
          <w:sz w:val="24"/>
          <w:szCs w:val="24"/>
        </w:rPr>
        <w:t>)</w:t>
      </w:r>
    </w:p>
    <w:p w:rsidR="009713FE" w:rsidRDefault="006B422C" w:rsidP="00A37427">
      <w:pPr>
        <w:pStyle w:val="ab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713FE">
        <w:rPr>
          <w:rFonts w:ascii="Times New Roman" w:hAnsi="Times New Roman"/>
          <w:sz w:val="24"/>
          <w:szCs w:val="24"/>
        </w:rPr>
        <w:t>. Настоящее решение вступает в силу со дня его официального опубликования.</w:t>
      </w:r>
    </w:p>
    <w:p w:rsidR="009713FE" w:rsidRPr="004E5302" w:rsidRDefault="009713FE" w:rsidP="006B422C">
      <w:pPr>
        <w:pStyle w:val="ab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:rsidR="00052311" w:rsidRPr="004E5302" w:rsidRDefault="00052311" w:rsidP="003E36C7">
      <w:pPr>
        <w:pStyle w:val="ab"/>
        <w:shd w:val="clear" w:color="auto" w:fill="auto"/>
        <w:tabs>
          <w:tab w:val="left" w:pos="362"/>
        </w:tabs>
        <w:spacing w:before="0" w:after="0" w:line="240" w:lineRule="auto"/>
        <w:ind w:left="40" w:righ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14"/>
        <w:tblW w:w="10188" w:type="dxa"/>
        <w:tblLook w:val="01E0" w:firstRow="1" w:lastRow="1" w:firstColumn="1" w:lastColumn="1" w:noHBand="0" w:noVBand="0"/>
      </w:tblPr>
      <w:tblGrid>
        <w:gridCol w:w="4748"/>
        <w:gridCol w:w="290"/>
        <w:gridCol w:w="5150"/>
      </w:tblGrid>
      <w:tr w:rsidR="00052311" w:rsidRPr="004E5302" w:rsidTr="00754D71">
        <w:trPr>
          <w:trHeight w:val="794"/>
        </w:trPr>
        <w:tc>
          <w:tcPr>
            <w:tcW w:w="4748" w:type="dxa"/>
          </w:tcPr>
          <w:p w:rsidR="00052311" w:rsidRPr="004E5302" w:rsidRDefault="00052311" w:rsidP="00754D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302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052311" w:rsidRPr="004E5302" w:rsidRDefault="00052311" w:rsidP="00754D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302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</w:p>
          <w:p w:rsidR="00052311" w:rsidRPr="004E5302" w:rsidRDefault="00052311" w:rsidP="005C38DF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2311" w:rsidRPr="004E5302" w:rsidRDefault="00052311" w:rsidP="00754D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302">
              <w:rPr>
                <w:rFonts w:ascii="Times New Roman" w:hAnsi="Times New Roman"/>
                <w:sz w:val="24"/>
                <w:szCs w:val="24"/>
              </w:rPr>
              <w:t xml:space="preserve">         _____________ Т.М. Демидова </w:t>
            </w:r>
          </w:p>
        </w:tc>
        <w:tc>
          <w:tcPr>
            <w:tcW w:w="290" w:type="dxa"/>
          </w:tcPr>
          <w:p w:rsidR="00052311" w:rsidRPr="004E5302" w:rsidRDefault="00052311" w:rsidP="005C38DF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0" w:type="dxa"/>
          </w:tcPr>
          <w:p w:rsidR="00052311" w:rsidRPr="004E5302" w:rsidRDefault="0027789C" w:rsidP="00754D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Глава</w:t>
            </w:r>
            <w:r w:rsidR="00052311" w:rsidRPr="004E5302">
              <w:rPr>
                <w:rFonts w:ascii="Times New Roman" w:hAnsi="Times New Roman"/>
                <w:sz w:val="24"/>
                <w:szCs w:val="24"/>
              </w:rPr>
              <w:t xml:space="preserve"> Чухломского муниципального</w:t>
            </w:r>
          </w:p>
          <w:p w:rsidR="00052311" w:rsidRPr="004E5302" w:rsidRDefault="00052311" w:rsidP="00754D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302">
              <w:rPr>
                <w:rFonts w:ascii="Times New Roman" w:hAnsi="Times New Roman"/>
                <w:sz w:val="24"/>
                <w:szCs w:val="24"/>
              </w:rPr>
              <w:t xml:space="preserve">          района</w:t>
            </w:r>
          </w:p>
          <w:p w:rsidR="00052311" w:rsidRPr="004E5302" w:rsidRDefault="00052311" w:rsidP="00754D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2311" w:rsidRPr="004E5302" w:rsidRDefault="00052311" w:rsidP="005C38DF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302">
              <w:rPr>
                <w:rFonts w:ascii="Times New Roman" w:hAnsi="Times New Roman"/>
                <w:sz w:val="24"/>
                <w:szCs w:val="24"/>
              </w:rPr>
              <w:t xml:space="preserve">     ______________  </w:t>
            </w:r>
            <w:r w:rsidR="006B422C">
              <w:rPr>
                <w:rFonts w:ascii="Times New Roman" w:hAnsi="Times New Roman"/>
                <w:sz w:val="24"/>
                <w:szCs w:val="24"/>
              </w:rPr>
              <w:t>Д.С. Майоров</w:t>
            </w:r>
          </w:p>
        </w:tc>
      </w:tr>
    </w:tbl>
    <w:p w:rsidR="00052311" w:rsidRPr="004E5302" w:rsidRDefault="00052311" w:rsidP="005C38DF">
      <w:pPr>
        <w:pStyle w:val="ab"/>
        <w:shd w:val="clear" w:color="auto" w:fill="auto"/>
        <w:tabs>
          <w:tab w:val="left" w:pos="362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52311" w:rsidRPr="004E5302" w:rsidRDefault="00052311" w:rsidP="00754D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302">
        <w:rPr>
          <w:rFonts w:ascii="Times New Roman" w:hAnsi="Times New Roman"/>
          <w:sz w:val="24"/>
          <w:szCs w:val="24"/>
        </w:rPr>
        <w:t>Принято Собранием депутатов</w:t>
      </w:r>
    </w:p>
    <w:p w:rsidR="00052311" w:rsidRDefault="00C5301E" w:rsidP="008B4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6B422C">
        <w:rPr>
          <w:rFonts w:ascii="Times New Roman" w:hAnsi="Times New Roman"/>
          <w:sz w:val="24"/>
          <w:szCs w:val="24"/>
        </w:rPr>
        <w:t xml:space="preserve"> </w:t>
      </w:r>
      <w:r w:rsidR="00F767F0">
        <w:rPr>
          <w:rFonts w:ascii="Times New Roman" w:hAnsi="Times New Roman"/>
          <w:sz w:val="24"/>
          <w:szCs w:val="24"/>
        </w:rPr>
        <w:t>ноября</w:t>
      </w:r>
      <w:r w:rsidR="006B422C">
        <w:rPr>
          <w:rFonts w:ascii="Times New Roman" w:hAnsi="Times New Roman"/>
          <w:sz w:val="24"/>
          <w:szCs w:val="24"/>
        </w:rPr>
        <w:t xml:space="preserve"> 2024</w:t>
      </w:r>
      <w:r w:rsidR="00052311" w:rsidRPr="004E5302">
        <w:rPr>
          <w:rFonts w:ascii="Times New Roman" w:hAnsi="Times New Roman"/>
          <w:sz w:val="24"/>
          <w:szCs w:val="24"/>
        </w:rPr>
        <w:t xml:space="preserve"> года</w:t>
      </w:r>
    </w:p>
    <w:p w:rsidR="008B4146" w:rsidRPr="00754D71" w:rsidRDefault="008B4146" w:rsidP="008B4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B4146" w:rsidRPr="00754D71" w:rsidSect="00B21425">
          <w:pgSz w:w="11906" w:h="16838"/>
          <w:pgMar w:top="454" w:right="567" w:bottom="454" w:left="1134" w:header="709" w:footer="709" w:gutter="0"/>
          <w:cols w:space="708"/>
          <w:docGrid w:linePitch="360"/>
        </w:sectPr>
      </w:pPr>
    </w:p>
    <w:p w:rsidR="00B36671" w:rsidRPr="00B36671" w:rsidRDefault="00B36671" w:rsidP="006A506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36671">
        <w:rPr>
          <w:rFonts w:ascii="Times New Roman" w:hAnsi="Times New Roman"/>
          <w:sz w:val="24"/>
          <w:szCs w:val="24"/>
        </w:rPr>
        <w:lastRenderedPageBreak/>
        <w:t xml:space="preserve">     Приложение </w:t>
      </w:r>
    </w:p>
    <w:p w:rsidR="00B36671" w:rsidRPr="00B36671" w:rsidRDefault="00B36671" w:rsidP="006A506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36671">
        <w:rPr>
          <w:rFonts w:ascii="Times New Roman" w:hAnsi="Times New Roman"/>
          <w:sz w:val="24"/>
          <w:szCs w:val="24"/>
        </w:rPr>
        <w:t>к решению Собрания  депутатов</w:t>
      </w:r>
    </w:p>
    <w:p w:rsidR="00B36671" w:rsidRPr="00B36671" w:rsidRDefault="00B36671" w:rsidP="006A506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36671">
        <w:rPr>
          <w:rFonts w:ascii="Times New Roman" w:hAnsi="Times New Roman"/>
          <w:sz w:val="24"/>
          <w:szCs w:val="24"/>
        </w:rPr>
        <w:t>Чухломского муниципального района</w:t>
      </w:r>
    </w:p>
    <w:p w:rsidR="00B36671" w:rsidRPr="00B36671" w:rsidRDefault="00B36671" w:rsidP="006A506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36671">
        <w:rPr>
          <w:rFonts w:ascii="Times New Roman" w:hAnsi="Times New Roman"/>
          <w:sz w:val="24"/>
          <w:szCs w:val="24"/>
        </w:rPr>
        <w:t>Костромской области</w:t>
      </w:r>
    </w:p>
    <w:p w:rsidR="00B36671" w:rsidRPr="00B36671" w:rsidRDefault="00B36671" w:rsidP="006A506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36671">
        <w:rPr>
          <w:rFonts w:ascii="Times New Roman" w:hAnsi="Times New Roman"/>
          <w:sz w:val="24"/>
          <w:szCs w:val="24"/>
        </w:rPr>
        <w:t>от  «</w:t>
      </w:r>
      <w:r w:rsidR="00C5301E">
        <w:rPr>
          <w:rFonts w:ascii="Times New Roman" w:hAnsi="Times New Roman"/>
          <w:sz w:val="24"/>
          <w:szCs w:val="24"/>
        </w:rPr>
        <w:t>25</w:t>
      </w:r>
      <w:r w:rsidRPr="00B36671">
        <w:rPr>
          <w:rFonts w:ascii="Times New Roman" w:hAnsi="Times New Roman"/>
          <w:sz w:val="24"/>
          <w:szCs w:val="24"/>
        </w:rPr>
        <w:t xml:space="preserve">» </w:t>
      </w:r>
      <w:r w:rsidR="00A46A7F">
        <w:rPr>
          <w:rFonts w:ascii="Times New Roman" w:hAnsi="Times New Roman"/>
          <w:sz w:val="24"/>
          <w:szCs w:val="24"/>
        </w:rPr>
        <w:t xml:space="preserve">ноября </w:t>
      </w:r>
      <w:r w:rsidRPr="00B36671">
        <w:rPr>
          <w:rFonts w:ascii="Times New Roman" w:hAnsi="Times New Roman"/>
          <w:sz w:val="24"/>
          <w:szCs w:val="24"/>
        </w:rPr>
        <w:t xml:space="preserve">2024 года № </w:t>
      </w:r>
      <w:r w:rsidR="00A46A7F">
        <w:rPr>
          <w:rFonts w:ascii="Times New Roman" w:hAnsi="Times New Roman"/>
          <w:sz w:val="24"/>
          <w:szCs w:val="24"/>
        </w:rPr>
        <w:t>859</w:t>
      </w:r>
      <w:bookmarkStart w:id="0" w:name="_GoBack"/>
      <w:bookmarkEnd w:id="0"/>
    </w:p>
    <w:p w:rsidR="00B36671" w:rsidRPr="00B36671" w:rsidRDefault="00B36671" w:rsidP="00B36671">
      <w:pPr>
        <w:jc w:val="right"/>
        <w:rPr>
          <w:rFonts w:ascii="Times New Roman" w:hAnsi="Times New Roman"/>
          <w:sz w:val="24"/>
          <w:szCs w:val="24"/>
        </w:rPr>
      </w:pPr>
    </w:p>
    <w:p w:rsidR="00B36671" w:rsidRPr="00B36671" w:rsidRDefault="00B36671" w:rsidP="00B36671">
      <w:pPr>
        <w:jc w:val="center"/>
        <w:rPr>
          <w:rFonts w:ascii="Times New Roman" w:hAnsi="Times New Roman"/>
          <w:sz w:val="24"/>
          <w:szCs w:val="24"/>
        </w:rPr>
      </w:pPr>
      <w:r w:rsidRPr="00B36671">
        <w:rPr>
          <w:rFonts w:ascii="Times New Roman" w:hAnsi="Times New Roman"/>
          <w:sz w:val="24"/>
          <w:szCs w:val="24"/>
        </w:rPr>
        <w:t xml:space="preserve">          ПЕРЕЧЕНЬ</w:t>
      </w:r>
    </w:p>
    <w:p w:rsidR="00B36671" w:rsidRPr="00B36671" w:rsidRDefault="00B36671" w:rsidP="006A506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36671">
        <w:rPr>
          <w:rFonts w:ascii="Times New Roman" w:hAnsi="Times New Roman"/>
          <w:sz w:val="24"/>
          <w:szCs w:val="24"/>
        </w:rPr>
        <w:t xml:space="preserve">имущества, подлежащего передаче из собственности городского поселения город Чухлома </w:t>
      </w:r>
    </w:p>
    <w:p w:rsidR="00B36671" w:rsidRPr="00B36671" w:rsidRDefault="00B36671" w:rsidP="006A506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36671">
        <w:rPr>
          <w:rFonts w:ascii="Times New Roman" w:hAnsi="Times New Roman"/>
          <w:sz w:val="24"/>
          <w:szCs w:val="24"/>
        </w:rPr>
        <w:t xml:space="preserve">Чухломского муниципального района  Костромской области в собственность </w:t>
      </w:r>
    </w:p>
    <w:p w:rsidR="00B36671" w:rsidRPr="00B36671" w:rsidRDefault="00B36671" w:rsidP="006A506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36671">
        <w:rPr>
          <w:rFonts w:ascii="Times New Roman" w:hAnsi="Times New Roman"/>
          <w:sz w:val="24"/>
          <w:szCs w:val="24"/>
        </w:rPr>
        <w:t>Чухломского муниципального района Костромской области</w:t>
      </w:r>
    </w:p>
    <w:p w:rsidR="00B36671" w:rsidRPr="00B36671" w:rsidRDefault="00B36671" w:rsidP="00B36671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502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2410"/>
        <w:gridCol w:w="2693"/>
        <w:gridCol w:w="2977"/>
        <w:gridCol w:w="2268"/>
      </w:tblGrid>
      <w:tr w:rsidR="00B36671" w:rsidRPr="00B36671" w:rsidTr="00394CC1">
        <w:trPr>
          <w:cantSplit/>
          <w:trHeight w:val="3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671" w:rsidRPr="00B36671" w:rsidRDefault="00B36671" w:rsidP="00394CC1">
            <w:pPr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№</w:t>
            </w:r>
          </w:p>
          <w:p w:rsidR="00B36671" w:rsidRPr="00B36671" w:rsidRDefault="00B36671" w:rsidP="00394CC1">
            <w:pPr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671" w:rsidRPr="00B36671" w:rsidRDefault="00B36671" w:rsidP="00B36671">
            <w:pPr>
              <w:ind w:left="-31" w:right="-108" w:hanging="31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Полное наименование организации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671" w:rsidRPr="00B36671" w:rsidRDefault="00B36671" w:rsidP="00B3667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Адрес местонахождения организации, </w:t>
            </w:r>
          </w:p>
          <w:p w:rsidR="00B36671" w:rsidRPr="00B36671" w:rsidRDefault="00B36671" w:rsidP="00B3667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ИНН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671" w:rsidRPr="00B36671" w:rsidRDefault="00B36671" w:rsidP="00B36671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Наименование имущества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Адрес местонахождения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Индивидуализирующие характеристики имущества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671" w:rsidRPr="00B36671" w:rsidRDefault="00B36671" w:rsidP="00B36671">
            <w:pPr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Ограничения </w:t>
            </w:r>
          </w:p>
          <w:p w:rsidR="00B36671" w:rsidRPr="00B36671" w:rsidRDefault="00B36671" w:rsidP="00B36671">
            <w:pPr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(обременения) прав (вид)</w:t>
            </w:r>
          </w:p>
        </w:tc>
      </w:tr>
      <w:tr w:rsidR="00B36671" w:rsidRPr="00B36671" w:rsidTr="00394CC1">
        <w:trPr>
          <w:trHeight w:val="22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ind w:left="-753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ind w:right="163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7</w:t>
            </w:r>
          </w:p>
        </w:tc>
      </w:tr>
      <w:tr w:rsidR="00B36671" w:rsidRPr="00B36671" w:rsidTr="00394CC1">
        <w:trPr>
          <w:trHeight w:val="12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Артезианские скважины  -4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(№ 5330, № 2125, № 2088, № 2443)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 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ул. Калинина сооружение 112,112а, 112б, 112в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14820 руб.;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14820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Артезианские скважины  -3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(№ 5292, № 5233, № 5221)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м-н Семеновский сооружение 2,2а,2б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11115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11115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1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Резервуар чистой воды-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 Чухлома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ул. Калинина д.110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кадастровый номер 44:23:170301:158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18404 руб.;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 xml:space="preserve">остаточная стоимость: 18404 руб.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8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lastRenderedPageBreak/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Резервуар чистой воды-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ул. Калинина д.110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кадастровый номер 44:23:170301:159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Резервуар чистой воды-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ул. Калинина д.110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кадастровый номер 44:23:170301:160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14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Сети водозабора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601 п.м.</w:t>
            </w:r>
          </w:p>
          <w:p w:rsidR="00B36671" w:rsidRPr="00B36671" w:rsidRDefault="00B36671" w:rsidP="00E235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438450 руб.;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127150,50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ЛЭП (сооружение водозабора)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ул. Калинина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13582 руб.;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13582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Наружная канализация (сооружение водозабора)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 w:rsidR="00E235D8">
              <w:rPr>
                <w:rFonts w:ascii="Times New Roman" w:hAnsi="Times New Roman"/>
                <w:sz w:val="24"/>
                <w:szCs w:val="24"/>
              </w:rPr>
              <w:t>,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ул. Калинина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24404 руб.;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7077,16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 w:rsidR="006A506F">
              <w:rPr>
                <w:rFonts w:ascii="Times New Roman" w:hAnsi="Times New Roman"/>
                <w:sz w:val="24"/>
                <w:szCs w:val="24"/>
              </w:rPr>
              <w:t>,</w:t>
            </w:r>
            <w:r w:rsidR="00E235D8">
              <w:rPr>
                <w:rFonts w:ascii="Times New Roman" w:hAnsi="Times New Roman"/>
                <w:sz w:val="24"/>
                <w:szCs w:val="24"/>
              </w:rPr>
              <w:t>,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ул.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Калинина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протяженность: 2203 </w:t>
            </w:r>
            <w:r w:rsidR="00E235D8">
              <w:rPr>
                <w:rFonts w:ascii="Times New Roman" w:hAnsi="Times New Roman"/>
                <w:sz w:val="24"/>
                <w:szCs w:val="24"/>
              </w:rPr>
              <w:t>п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.м.;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 2522970 руб.;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стоимость:31661,30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Первомайская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1323 п.м ;балансовая стоимость: 729470  руб.;остаточная стоимость:211546,30</w:t>
            </w:r>
            <w:r w:rsidR="00E235D8">
              <w:rPr>
                <w:rFonts w:ascii="Times New Roman" w:hAnsi="Times New Roman"/>
                <w:sz w:val="24"/>
                <w:szCs w:val="24"/>
              </w:rPr>
              <w:t>р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ул. Свободы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1992 п.м. ;балансовая стоимость: 856560  руб.;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стоимость:248402,40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lastRenderedPageBreak/>
              <w:t>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ул. Дорожная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457 п.м. ;балансовая стоимость: 196510 руб.;остаточная стоимость:56987,90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Свердлова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729 п.м. ;</w:t>
            </w:r>
          </w:p>
          <w:p w:rsidR="00B36671" w:rsidRPr="00B36671" w:rsidRDefault="00B36671" w:rsidP="00E235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313470 руб.;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стоимость:90906,30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506F" w:rsidRDefault="00B36671" w:rsidP="00E235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обл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B36671" w:rsidRPr="00B36671" w:rsidRDefault="00B36671" w:rsidP="00E235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Советская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E235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396 п.м ;</w:t>
            </w:r>
          </w:p>
          <w:p w:rsidR="00B36671" w:rsidRPr="00B36671" w:rsidRDefault="00B36671" w:rsidP="00E23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170280 руб.;</w:t>
            </w:r>
            <w:r w:rsidR="00E23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стоимость:49381,20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Строительная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927 п.м.;</w:t>
            </w:r>
          </w:p>
          <w:p w:rsidR="00B36671" w:rsidRPr="00B36671" w:rsidRDefault="00B36671" w:rsidP="002D7D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398610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стоимость:115596,90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Ленина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557 п.м.;</w:t>
            </w:r>
          </w:p>
          <w:p w:rsidR="00B36671" w:rsidRPr="00B36671" w:rsidRDefault="00B36671" w:rsidP="002D7D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239510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стоимость:69457,90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пл. Революции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141 п.м.;</w:t>
            </w:r>
          </w:p>
          <w:p w:rsidR="00B36671" w:rsidRPr="00B36671" w:rsidRDefault="00B36671" w:rsidP="002D7D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28200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8178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6A506F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  <w:r w:rsidR="006A506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6671" w:rsidRPr="00B36671" w:rsidRDefault="002D7DFA" w:rsidP="002D7D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6671" w:rsidRPr="00B36671">
              <w:rPr>
                <w:rFonts w:ascii="Times New Roman" w:hAnsi="Times New Roman"/>
                <w:sz w:val="24"/>
                <w:szCs w:val="24"/>
              </w:rPr>
              <w:t>ул. Катенина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310 п.м.;</w:t>
            </w:r>
          </w:p>
          <w:p w:rsidR="00B36671" w:rsidRPr="00B36671" w:rsidRDefault="00B36671" w:rsidP="002D7D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133300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стоимость:38657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B36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М.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Горького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1766 п.м.;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759380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 xml:space="preserve">остаточная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стоимость: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220220,20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Семёновская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610 п.м.;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234470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67996,30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Васильковая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111 п.м 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47730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13841,70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Пригородная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250 п.м. 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107500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31175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Кленовая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289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57800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16762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Галичская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744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319920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92776,80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Цветочная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107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10700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3103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Солнечная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220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44000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12760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Луговая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434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117160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33976,40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Ольховая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протяженность: 258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балансовая стоимость: 110940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32172,60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Дальняя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177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35400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10266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Яковлева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692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380440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110327,60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пер. Школьный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110 п.м.;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22000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6380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168 п.м.;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33600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9744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Пионерская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153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 30600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8874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пер. Свободы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502 п.м. 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151920 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44056,80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Лесная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 378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75600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21924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Липовая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 809 п.м.;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327107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 xml:space="preserve">остаточная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стоимость: 94879,30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Октября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954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 249450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72340,50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пер. Октября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173 п.м.;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74390 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21573,10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Новикова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322 п.м.;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64400  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18676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Садовая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455 п.м.;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145510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42197,90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Нагорная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495 п.м.;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 212850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61726,50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пер. Юбилейный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677п.м.;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 291110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84421,90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Зеленая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379 п.м.;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75800 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21982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Березовая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306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131580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38158,20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Некрасова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протяженность: 1379 п.м. ;</w:t>
            </w:r>
          </w:p>
          <w:p w:rsidR="00B36671" w:rsidRPr="00B36671" w:rsidRDefault="00B36671" w:rsidP="006A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балансовая стоимость: 374760 руб.;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108680,40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Заречная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425 п.м.;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139050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40324,50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Молодежная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351 п.м. 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120110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34831,90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Полевая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840 п.м. 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168000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48720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Южная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256 п.м.;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110080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31923,20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Малыгина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205 п.м..;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88150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25563,50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Загородная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560 п.м..;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184910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53623,90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Буевская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633 п.м.;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  254250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73732,50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Набережная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42 п.м.;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8400 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 xml:space="preserve">остаточная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стоимость: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2436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Приозерная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 570 п.м.;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 114000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33060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Овчинникова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 335 п.м.;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144050 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стоимость:41774,50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Луначарского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126 п.м.  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54180 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15712,20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Писемского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468 п.м.  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114070 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33080,30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 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 ул. Мира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378 п.м.  ;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162540  руб.;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остаточная стоимость: 47136,60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Хозяйственно-противопожарный водопровод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 от точки врезки по ул.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Калинина вдоль ул. Тихая, Рябиновая,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Алешковская, Полянская, Отрадная, Соловьиная до точки присоединения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кадастровый номер 44:23:000000:585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1516 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кадастровый номер 44:23:000000:586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830 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61.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водопровод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 между улицами Калинина и Свободы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кадастровый номер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44:23:000000:576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98м.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62.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нежилое здание Станция 2-го подъема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Калинина 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B36671">
              <w:rPr>
                <w:rFonts w:ascii="Times New Roman" w:eastAsia="TimesNewRomanPSMT" w:hAnsi="Times New Roman"/>
                <w:sz w:val="24"/>
                <w:szCs w:val="24"/>
              </w:rPr>
              <w:t>44:23:170301:149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120,0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63.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станция обезжелезования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г.</w:t>
            </w:r>
            <w:r w:rsidR="002D7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Калинина 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B36671">
              <w:rPr>
                <w:rFonts w:ascii="Times New Roman" w:eastAsia="TimesNewRomanPSMT" w:hAnsi="Times New Roman"/>
                <w:sz w:val="24"/>
                <w:szCs w:val="24"/>
              </w:rPr>
              <w:t>44:23:170301:148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протяженность: 140,8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15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64.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Оборудование ( система водоподготовки, насосная установка, насосная станция подземного исполнения, емкость приема промывных вод, емкость для сброса осадка, расходомер электромагнитный, преобразователь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измерительный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Ул. Калинина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балансовая стоимость: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49 494 081,51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6671" w:rsidRPr="00B36671" w:rsidTr="00394CC1">
        <w:trPr>
          <w:trHeight w:val="15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394CC1">
            <w:pPr>
              <w:tabs>
                <w:tab w:val="left" w:pos="720"/>
              </w:tabs>
              <w:spacing w:after="0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B36671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65.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color w:val="1A1A1A"/>
                <w:sz w:val="24"/>
                <w:szCs w:val="24"/>
              </w:rPr>
              <w:t>Трансформаторная подстанция</w:t>
            </w:r>
          </w:p>
          <w:p w:rsidR="00B36671" w:rsidRPr="00B36671" w:rsidRDefault="00B36671" w:rsidP="002D7DF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color w:val="1A1A1A"/>
                <w:sz w:val="24"/>
                <w:szCs w:val="24"/>
              </w:rPr>
              <w:t>(сооружение водозабора)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color w:val="1A1A1A"/>
                <w:sz w:val="24"/>
                <w:szCs w:val="24"/>
              </w:rPr>
              <w:t>Костромская обл.</w:t>
            </w:r>
          </w:p>
          <w:p w:rsidR="00B36671" w:rsidRPr="00B36671" w:rsidRDefault="00B36671" w:rsidP="002D7DF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color w:val="1A1A1A"/>
                <w:sz w:val="24"/>
                <w:szCs w:val="24"/>
              </w:rPr>
              <w:t>г.</w:t>
            </w:r>
            <w:r w:rsidR="006A506F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B36671">
              <w:rPr>
                <w:rFonts w:ascii="Times New Roman" w:hAnsi="Times New Roman"/>
                <w:color w:val="1A1A1A"/>
                <w:sz w:val="24"/>
                <w:szCs w:val="24"/>
              </w:rPr>
              <w:t>Чухлома</w:t>
            </w:r>
          </w:p>
          <w:p w:rsidR="00B36671" w:rsidRPr="00B36671" w:rsidRDefault="00B36671" w:rsidP="002D7DF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36671">
              <w:rPr>
                <w:rFonts w:ascii="Times New Roman" w:hAnsi="Times New Roman"/>
                <w:color w:val="1A1A1A"/>
                <w:sz w:val="24"/>
                <w:szCs w:val="24"/>
              </w:rPr>
              <w:t>ул. Калинина д.110б</w:t>
            </w:r>
          </w:p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71" w:rsidRPr="00B36671" w:rsidRDefault="00B36671" w:rsidP="002D7D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6671" w:rsidRPr="00B36671" w:rsidRDefault="00B36671" w:rsidP="00B36671">
      <w:pPr>
        <w:rPr>
          <w:rFonts w:ascii="Times New Roman" w:hAnsi="Times New Roman"/>
          <w:sz w:val="24"/>
          <w:szCs w:val="24"/>
        </w:rPr>
      </w:pPr>
    </w:p>
    <w:p w:rsidR="00052311" w:rsidRPr="008B4146" w:rsidRDefault="00052311">
      <w:pPr>
        <w:rPr>
          <w:rFonts w:ascii="Times New Roman" w:hAnsi="Times New Roman"/>
          <w:sz w:val="24"/>
          <w:szCs w:val="24"/>
        </w:rPr>
      </w:pPr>
    </w:p>
    <w:p w:rsidR="00052311" w:rsidRDefault="00052311">
      <w:pPr>
        <w:rPr>
          <w:rFonts w:ascii="Times New Roman" w:hAnsi="Times New Roman"/>
          <w:sz w:val="24"/>
          <w:szCs w:val="24"/>
        </w:rPr>
      </w:pPr>
    </w:p>
    <w:sectPr w:rsidR="00052311" w:rsidSect="0055183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B3B" w:rsidRDefault="00164B3B" w:rsidP="00CA4444">
      <w:pPr>
        <w:spacing w:after="0" w:line="240" w:lineRule="auto"/>
      </w:pPr>
      <w:r>
        <w:separator/>
      </w:r>
    </w:p>
  </w:endnote>
  <w:endnote w:type="continuationSeparator" w:id="0">
    <w:p w:rsidR="00164B3B" w:rsidRDefault="00164B3B" w:rsidP="00CA4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B3B" w:rsidRDefault="00164B3B" w:rsidP="00CA4444">
      <w:pPr>
        <w:spacing w:after="0" w:line="240" w:lineRule="auto"/>
      </w:pPr>
      <w:r>
        <w:separator/>
      </w:r>
    </w:p>
  </w:footnote>
  <w:footnote w:type="continuationSeparator" w:id="0">
    <w:p w:rsidR="00164B3B" w:rsidRDefault="00164B3B" w:rsidP="00CA4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1360F"/>
    <w:multiLevelType w:val="hybridMultilevel"/>
    <w:tmpl w:val="E1E6D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28F"/>
    <w:rsid w:val="000011C1"/>
    <w:rsid w:val="00004FF8"/>
    <w:rsid w:val="00027E6A"/>
    <w:rsid w:val="000318DB"/>
    <w:rsid w:val="00050E7A"/>
    <w:rsid w:val="00052311"/>
    <w:rsid w:val="0008440B"/>
    <w:rsid w:val="00094F4A"/>
    <w:rsid w:val="000B4B10"/>
    <w:rsid w:val="000C0B14"/>
    <w:rsid w:val="000C3CF3"/>
    <w:rsid w:val="001040D3"/>
    <w:rsid w:val="00117D2C"/>
    <w:rsid w:val="00124747"/>
    <w:rsid w:val="00130B57"/>
    <w:rsid w:val="00141B80"/>
    <w:rsid w:val="00147A47"/>
    <w:rsid w:val="00151C37"/>
    <w:rsid w:val="0015599E"/>
    <w:rsid w:val="00164B3B"/>
    <w:rsid w:val="00182439"/>
    <w:rsid w:val="001924F2"/>
    <w:rsid w:val="001D193C"/>
    <w:rsid w:val="001E3C30"/>
    <w:rsid w:val="001E419E"/>
    <w:rsid w:val="001E7C82"/>
    <w:rsid w:val="00203EED"/>
    <w:rsid w:val="00223A4E"/>
    <w:rsid w:val="00235F8E"/>
    <w:rsid w:val="00240D4F"/>
    <w:rsid w:val="00254F57"/>
    <w:rsid w:val="0027789C"/>
    <w:rsid w:val="00285063"/>
    <w:rsid w:val="00287962"/>
    <w:rsid w:val="002A7D7C"/>
    <w:rsid w:val="002C276D"/>
    <w:rsid w:val="002D4A5E"/>
    <w:rsid w:val="002D7DFA"/>
    <w:rsid w:val="002F24B5"/>
    <w:rsid w:val="00337B0C"/>
    <w:rsid w:val="00342D97"/>
    <w:rsid w:val="0034538F"/>
    <w:rsid w:val="00357C19"/>
    <w:rsid w:val="00363F07"/>
    <w:rsid w:val="003913FE"/>
    <w:rsid w:val="00394CC1"/>
    <w:rsid w:val="003B0EE6"/>
    <w:rsid w:val="003D4778"/>
    <w:rsid w:val="003E36C7"/>
    <w:rsid w:val="004030D1"/>
    <w:rsid w:val="00403E43"/>
    <w:rsid w:val="00404424"/>
    <w:rsid w:val="00422EE6"/>
    <w:rsid w:val="0042766E"/>
    <w:rsid w:val="0044139C"/>
    <w:rsid w:val="00477383"/>
    <w:rsid w:val="004A02AE"/>
    <w:rsid w:val="004E5302"/>
    <w:rsid w:val="00501063"/>
    <w:rsid w:val="005048CB"/>
    <w:rsid w:val="0051364A"/>
    <w:rsid w:val="00515873"/>
    <w:rsid w:val="00547EDA"/>
    <w:rsid w:val="00550967"/>
    <w:rsid w:val="0055183F"/>
    <w:rsid w:val="0055648F"/>
    <w:rsid w:val="005643AF"/>
    <w:rsid w:val="00577120"/>
    <w:rsid w:val="005A2A5B"/>
    <w:rsid w:val="005B0FD0"/>
    <w:rsid w:val="005C2E9E"/>
    <w:rsid w:val="005C38DF"/>
    <w:rsid w:val="005D3F76"/>
    <w:rsid w:val="00603038"/>
    <w:rsid w:val="0061445F"/>
    <w:rsid w:val="0064428F"/>
    <w:rsid w:val="00647996"/>
    <w:rsid w:val="00676315"/>
    <w:rsid w:val="00676BB4"/>
    <w:rsid w:val="00683B97"/>
    <w:rsid w:val="00694439"/>
    <w:rsid w:val="006A0F2C"/>
    <w:rsid w:val="006A506F"/>
    <w:rsid w:val="006A6798"/>
    <w:rsid w:val="006B422C"/>
    <w:rsid w:val="006D11E5"/>
    <w:rsid w:val="006E0BB0"/>
    <w:rsid w:val="006F1D5A"/>
    <w:rsid w:val="00707CC9"/>
    <w:rsid w:val="007162BA"/>
    <w:rsid w:val="00721EAA"/>
    <w:rsid w:val="00732C68"/>
    <w:rsid w:val="00754D71"/>
    <w:rsid w:val="00792757"/>
    <w:rsid w:val="00793A8D"/>
    <w:rsid w:val="0079421D"/>
    <w:rsid w:val="00796106"/>
    <w:rsid w:val="007A3BA6"/>
    <w:rsid w:val="007B18B0"/>
    <w:rsid w:val="007B67BF"/>
    <w:rsid w:val="007B773C"/>
    <w:rsid w:val="007C4175"/>
    <w:rsid w:val="007C46BD"/>
    <w:rsid w:val="007D3D95"/>
    <w:rsid w:val="007F2AA3"/>
    <w:rsid w:val="007F31D5"/>
    <w:rsid w:val="00820896"/>
    <w:rsid w:val="008728AA"/>
    <w:rsid w:val="008B4146"/>
    <w:rsid w:val="008C5C62"/>
    <w:rsid w:val="008F15DA"/>
    <w:rsid w:val="00946FF5"/>
    <w:rsid w:val="009576A2"/>
    <w:rsid w:val="00960533"/>
    <w:rsid w:val="009616D0"/>
    <w:rsid w:val="009713FE"/>
    <w:rsid w:val="00991726"/>
    <w:rsid w:val="009928F6"/>
    <w:rsid w:val="009B6370"/>
    <w:rsid w:val="009F6F58"/>
    <w:rsid w:val="00A13F56"/>
    <w:rsid w:val="00A16AEE"/>
    <w:rsid w:val="00A172ED"/>
    <w:rsid w:val="00A26EED"/>
    <w:rsid w:val="00A37427"/>
    <w:rsid w:val="00A46A7F"/>
    <w:rsid w:val="00A64A04"/>
    <w:rsid w:val="00A82EF0"/>
    <w:rsid w:val="00A856D2"/>
    <w:rsid w:val="00A97936"/>
    <w:rsid w:val="00AC75A3"/>
    <w:rsid w:val="00AE2DB6"/>
    <w:rsid w:val="00AE3F80"/>
    <w:rsid w:val="00AF46AB"/>
    <w:rsid w:val="00B00355"/>
    <w:rsid w:val="00B01ABC"/>
    <w:rsid w:val="00B03BED"/>
    <w:rsid w:val="00B07E7A"/>
    <w:rsid w:val="00B21425"/>
    <w:rsid w:val="00B36671"/>
    <w:rsid w:val="00B40B13"/>
    <w:rsid w:val="00B96CC2"/>
    <w:rsid w:val="00BA1371"/>
    <w:rsid w:val="00BC1D3F"/>
    <w:rsid w:val="00BE20AE"/>
    <w:rsid w:val="00C30A89"/>
    <w:rsid w:val="00C5301E"/>
    <w:rsid w:val="00C54342"/>
    <w:rsid w:val="00C57A2F"/>
    <w:rsid w:val="00C7339D"/>
    <w:rsid w:val="00C7350B"/>
    <w:rsid w:val="00C92FC1"/>
    <w:rsid w:val="00CA4444"/>
    <w:rsid w:val="00CA61C2"/>
    <w:rsid w:val="00CB47AF"/>
    <w:rsid w:val="00CC713E"/>
    <w:rsid w:val="00CD64FA"/>
    <w:rsid w:val="00CF198D"/>
    <w:rsid w:val="00CF7CA8"/>
    <w:rsid w:val="00D0174B"/>
    <w:rsid w:val="00D04C16"/>
    <w:rsid w:val="00D165A3"/>
    <w:rsid w:val="00D330D2"/>
    <w:rsid w:val="00D44380"/>
    <w:rsid w:val="00D513AB"/>
    <w:rsid w:val="00D6246B"/>
    <w:rsid w:val="00D655B4"/>
    <w:rsid w:val="00D71093"/>
    <w:rsid w:val="00D837FE"/>
    <w:rsid w:val="00DA3C7A"/>
    <w:rsid w:val="00DD4D96"/>
    <w:rsid w:val="00DF0CED"/>
    <w:rsid w:val="00E03466"/>
    <w:rsid w:val="00E235D8"/>
    <w:rsid w:val="00E37903"/>
    <w:rsid w:val="00E44D6F"/>
    <w:rsid w:val="00E62EC9"/>
    <w:rsid w:val="00E74548"/>
    <w:rsid w:val="00E919CC"/>
    <w:rsid w:val="00E91BD9"/>
    <w:rsid w:val="00E93737"/>
    <w:rsid w:val="00E94425"/>
    <w:rsid w:val="00EA2070"/>
    <w:rsid w:val="00EA7EAA"/>
    <w:rsid w:val="00EF6627"/>
    <w:rsid w:val="00F072FB"/>
    <w:rsid w:val="00F135B3"/>
    <w:rsid w:val="00F44945"/>
    <w:rsid w:val="00F466D1"/>
    <w:rsid w:val="00F52463"/>
    <w:rsid w:val="00F572A9"/>
    <w:rsid w:val="00F74C42"/>
    <w:rsid w:val="00F767F0"/>
    <w:rsid w:val="00F93186"/>
    <w:rsid w:val="00F937C6"/>
    <w:rsid w:val="00F957EE"/>
    <w:rsid w:val="00FA09E6"/>
    <w:rsid w:val="00FC4716"/>
    <w:rsid w:val="00FD38B3"/>
    <w:rsid w:val="00FF2683"/>
    <w:rsid w:val="00FF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025E66-C6FA-4A19-8C80-5B521E752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6AB"/>
    <w:pPr>
      <w:spacing w:after="160" w:line="25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AF46AB"/>
    <w:rPr>
      <w:rFonts w:cs="Times New Roman"/>
      <w:color w:val="0563C1"/>
      <w:u w:val="single"/>
    </w:rPr>
  </w:style>
  <w:style w:type="paragraph" w:customStyle="1" w:styleId="ConsPlusNormal">
    <w:name w:val="ConsPlusNormal"/>
    <w:rsid w:val="00AF46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F46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F46A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4">
    <w:name w:val="header"/>
    <w:basedOn w:val="a"/>
    <w:link w:val="a5"/>
    <w:uiPriority w:val="99"/>
    <w:rsid w:val="00CA4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CA4444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rsid w:val="00CA4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CA4444"/>
    <w:rPr>
      <w:rFonts w:ascii="Calibri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rsid w:val="00515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15873"/>
    <w:rPr>
      <w:rFonts w:ascii="Segoe UI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99"/>
    <w:qFormat/>
    <w:rsid w:val="00342D97"/>
    <w:pPr>
      <w:widowControl w:val="0"/>
      <w:suppressAutoHyphens/>
      <w:spacing w:after="0" w:line="100" w:lineRule="atLeast"/>
      <w:ind w:left="720"/>
    </w:pPr>
    <w:rPr>
      <w:rFonts w:ascii="Arial" w:hAnsi="Arial" w:cs="Arial"/>
      <w:sz w:val="24"/>
      <w:szCs w:val="24"/>
    </w:rPr>
  </w:style>
  <w:style w:type="character" w:customStyle="1" w:styleId="BodyTextChar1">
    <w:name w:val="Body Text Char1"/>
    <w:uiPriority w:val="99"/>
    <w:locked/>
    <w:rsid w:val="003E36C7"/>
    <w:rPr>
      <w:sz w:val="23"/>
    </w:rPr>
  </w:style>
  <w:style w:type="paragraph" w:styleId="ab">
    <w:name w:val="Body Text"/>
    <w:basedOn w:val="a"/>
    <w:link w:val="ac"/>
    <w:uiPriority w:val="99"/>
    <w:rsid w:val="003E36C7"/>
    <w:pPr>
      <w:shd w:val="clear" w:color="auto" w:fill="FFFFFF"/>
      <w:spacing w:before="600" w:after="600" w:line="240" w:lineRule="atLeast"/>
      <w:jc w:val="both"/>
    </w:pPr>
    <w:rPr>
      <w:rFonts w:eastAsia="Calibri"/>
      <w:sz w:val="23"/>
      <w:szCs w:val="23"/>
    </w:rPr>
  </w:style>
  <w:style w:type="character" w:customStyle="1" w:styleId="ac">
    <w:name w:val="Основной текст Знак"/>
    <w:link w:val="ab"/>
    <w:uiPriority w:val="99"/>
    <w:locked/>
    <w:rsid w:val="005643AF"/>
    <w:rPr>
      <w:rFonts w:eastAsia="Times New Roman" w:cs="Times New Roman"/>
    </w:rPr>
  </w:style>
  <w:style w:type="character" w:customStyle="1" w:styleId="2">
    <w:name w:val="Заголовок №2_"/>
    <w:link w:val="20"/>
    <w:uiPriority w:val="99"/>
    <w:locked/>
    <w:rsid w:val="003E36C7"/>
    <w:rPr>
      <w:rFonts w:cs="Times New Roman"/>
      <w:b/>
      <w:bCs/>
      <w:sz w:val="31"/>
      <w:szCs w:val="31"/>
      <w:lang w:bidi="ar-SA"/>
    </w:rPr>
  </w:style>
  <w:style w:type="paragraph" w:customStyle="1" w:styleId="20">
    <w:name w:val="Заголовок №2"/>
    <w:basedOn w:val="a"/>
    <w:link w:val="2"/>
    <w:uiPriority w:val="99"/>
    <w:rsid w:val="003E36C7"/>
    <w:pPr>
      <w:shd w:val="clear" w:color="auto" w:fill="FFFFFF"/>
      <w:spacing w:after="0" w:line="370" w:lineRule="exact"/>
      <w:jc w:val="right"/>
      <w:outlineLvl w:val="1"/>
    </w:pPr>
    <w:rPr>
      <w:rFonts w:ascii="Times New Roman" w:eastAsia="Calibri" w:hAnsi="Times New Roman"/>
      <w:b/>
      <w:bCs/>
      <w:noProof/>
      <w:sz w:val="31"/>
      <w:szCs w:val="31"/>
    </w:rPr>
  </w:style>
  <w:style w:type="character" w:customStyle="1" w:styleId="3">
    <w:name w:val="Заголовок №3_"/>
    <w:link w:val="30"/>
    <w:uiPriority w:val="99"/>
    <w:locked/>
    <w:rsid w:val="003E36C7"/>
    <w:rPr>
      <w:rFonts w:cs="Times New Roman"/>
      <w:b/>
      <w:bCs/>
      <w:sz w:val="23"/>
      <w:szCs w:val="23"/>
      <w:lang w:bidi="ar-SA"/>
    </w:rPr>
  </w:style>
  <w:style w:type="paragraph" w:customStyle="1" w:styleId="30">
    <w:name w:val="Заголовок №3"/>
    <w:basedOn w:val="a"/>
    <w:link w:val="3"/>
    <w:uiPriority w:val="99"/>
    <w:rsid w:val="003E36C7"/>
    <w:pPr>
      <w:shd w:val="clear" w:color="auto" w:fill="FFFFFF"/>
      <w:spacing w:after="240" w:line="240" w:lineRule="atLeast"/>
      <w:ind w:firstLine="700"/>
      <w:jc w:val="both"/>
      <w:outlineLvl w:val="2"/>
    </w:pPr>
    <w:rPr>
      <w:rFonts w:ascii="Times New Roman" w:eastAsia="Calibri" w:hAnsi="Times New Roman"/>
      <w:b/>
      <w:bCs/>
      <w:noProof/>
      <w:sz w:val="23"/>
      <w:szCs w:val="23"/>
    </w:rPr>
  </w:style>
  <w:style w:type="character" w:customStyle="1" w:styleId="1">
    <w:name w:val="Заголовок №1_"/>
    <w:link w:val="10"/>
    <w:uiPriority w:val="99"/>
    <w:locked/>
    <w:rsid w:val="003E36C7"/>
    <w:rPr>
      <w:rFonts w:cs="Times New Roman"/>
      <w:b/>
      <w:bCs/>
      <w:sz w:val="39"/>
      <w:szCs w:val="39"/>
      <w:lang w:bidi="ar-SA"/>
    </w:rPr>
  </w:style>
  <w:style w:type="paragraph" w:customStyle="1" w:styleId="10">
    <w:name w:val="Заголовок №1"/>
    <w:basedOn w:val="a"/>
    <w:link w:val="1"/>
    <w:uiPriority w:val="99"/>
    <w:rsid w:val="003E36C7"/>
    <w:pPr>
      <w:shd w:val="clear" w:color="auto" w:fill="FFFFFF"/>
      <w:spacing w:before="240" w:after="600" w:line="240" w:lineRule="atLeast"/>
      <w:outlineLvl w:val="0"/>
    </w:pPr>
    <w:rPr>
      <w:rFonts w:ascii="Times New Roman" w:eastAsia="Calibri" w:hAnsi="Times New Roman"/>
      <w:b/>
      <w:bCs/>
      <w:noProof/>
      <w:sz w:val="39"/>
      <w:szCs w:val="39"/>
    </w:rPr>
  </w:style>
  <w:style w:type="character" w:customStyle="1" w:styleId="ad">
    <w:name w:val="Основной текст + Полужирный"/>
    <w:uiPriority w:val="99"/>
    <w:rsid w:val="003E36C7"/>
    <w:rPr>
      <w:rFonts w:cs="Times New Roman"/>
      <w:b/>
      <w:bCs/>
      <w:sz w:val="23"/>
      <w:szCs w:val="23"/>
      <w:lang w:bidi="ar-SA"/>
    </w:rPr>
  </w:style>
  <w:style w:type="table" w:customStyle="1" w:styleId="11">
    <w:name w:val="Сетка таблицы1"/>
    <w:uiPriority w:val="99"/>
    <w:rsid w:val="003E36C7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uiPriority w:val="99"/>
    <w:rsid w:val="00094F4A"/>
    <w:pPr>
      <w:widowControl w:val="0"/>
    </w:pPr>
    <w:rPr>
      <w:rFonts w:ascii="Arial" w:hAnsi="Arial"/>
      <w:b/>
      <w:sz w:val="16"/>
    </w:rPr>
  </w:style>
  <w:style w:type="character" w:customStyle="1" w:styleId="28pt">
    <w:name w:val="Основной текст (2) + 8 pt"/>
    <w:rsid w:val="00B36671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10</Pages>
  <Words>2022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88</cp:revision>
  <cp:lastPrinted>2021-07-06T07:37:00Z</cp:lastPrinted>
  <dcterms:created xsi:type="dcterms:W3CDTF">2017-11-23T12:43:00Z</dcterms:created>
  <dcterms:modified xsi:type="dcterms:W3CDTF">2024-11-26T06:49:00Z</dcterms:modified>
</cp:coreProperties>
</file>